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C6" w:rsidRDefault="005A74C6" w:rsidP="005A74C6">
      <w:pPr>
        <w:pStyle w:val="Nagwek2"/>
        <w:ind w:left="10773"/>
        <w:rPr>
          <w:sz w:val="24"/>
          <w:szCs w:val="24"/>
        </w:rPr>
      </w:pPr>
      <w:r w:rsidRPr="00F6278C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1</w:t>
      </w:r>
      <w:r w:rsidRPr="00F6278C">
        <w:rPr>
          <w:sz w:val="24"/>
          <w:szCs w:val="24"/>
        </w:rPr>
        <w:t xml:space="preserve"> </w:t>
      </w:r>
    </w:p>
    <w:p w:rsidR="005A74C6" w:rsidRDefault="005A74C6" w:rsidP="005A74C6">
      <w:pPr>
        <w:pStyle w:val="Nagwek2"/>
        <w:ind w:left="10773"/>
        <w:rPr>
          <w:sz w:val="24"/>
          <w:szCs w:val="24"/>
        </w:rPr>
      </w:pPr>
      <w:r>
        <w:rPr>
          <w:sz w:val="24"/>
          <w:szCs w:val="24"/>
        </w:rPr>
        <w:t xml:space="preserve">do Zarządzenia Nr </w:t>
      </w:r>
      <w:r w:rsidR="00E819D4">
        <w:rPr>
          <w:sz w:val="24"/>
          <w:szCs w:val="24"/>
        </w:rPr>
        <w:t>39</w:t>
      </w:r>
      <w:r>
        <w:rPr>
          <w:sz w:val="24"/>
          <w:szCs w:val="24"/>
        </w:rPr>
        <w:t>/2018</w:t>
      </w:r>
      <w:r w:rsidRPr="00F6278C">
        <w:rPr>
          <w:sz w:val="24"/>
          <w:szCs w:val="24"/>
        </w:rPr>
        <w:t xml:space="preserve"> </w:t>
      </w:r>
    </w:p>
    <w:p w:rsidR="005A74C6" w:rsidRDefault="005A74C6" w:rsidP="005A74C6">
      <w:pPr>
        <w:pStyle w:val="Nagwek2"/>
        <w:ind w:left="10773"/>
        <w:rPr>
          <w:sz w:val="24"/>
          <w:szCs w:val="24"/>
        </w:rPr>
      </w:pPr>
      <w:r w:rsidRPr="00F6278C">
        <w:rPr>
          <w:sz w:val="24"/>
          <w:szCs w:val="24"/>
        </w:rPr>
        <w:t xml:space="preserve">Burmistrza Miasta Łuków </w:t>
      </w:r>
    </w:p>
    <w:p w:rsidR="005A74C6" w:rsidRPr="00F6278C" w:rsidRDefault="005A74C6" w:rsidP="005A74C6">
      <w:pPr>
        <w:pStyle w:val="Nagwek2"/>
        <w:ind w:left="10773"/>
        <w:rPr>
          <w:sz w:val="24"/>
          <w:szCs w:val="24"/>
        </w:rPr>
      </w:pPr>
      <w:r w:rsidRPr="00F6278C">
        <w:rPr>
          <w:sz w:val="24"/>
          <w:szCs w:val="24"/>
        </w:rPr>
        <w:t>z dnia</w:t>
      </w:r>
      <w:r>
        <w:rPr>
          <w:sz w:val="24"/>
          <w:szCs w:val="24"/>
        </w:rPr>
        <w:t xml:space="preserve"> </w:t>
      </w:r>
      <w:r w:rsidR="00E819D4">
        <w:rPr>
          <w:sz w:val="24"/>
          <w:szCs w:val="24"/>
        </w:rPr>
        <w:t xml:space="preserve">15 marca </w:t>
      </w:r>
      <w:r>
        <w:rPr>
          <w:sz w:val="24"/>
          <w:szCs w:val="24"/>
        </w:rPr>
        <w:t>20</w:t>
      </w:r>
      <w:bookmarkStart w:id="0" w:name="_GoBack"/>
      <w:bookmarkEnd w:id="0"/>
      <w:r>
        <w:rPr>
          <w:sz w:val="24"/>
          <w:szCs w:val="24"/>
        </w:rPr>
        <w:t>18</w:t>
      </w:r>
      <w:r w:rsidRPr="00F6278C">
        <w:rPr>
          <w:sz w:val="24"/>
          <w:szCs w:val="24"/>
        </w:rPr>
        <w:t xml:space="preserve"> r.</w:t>
      </w:r>
    </w:p>
    <w:p w:rsidR="005A74C6" w:rsidRPr="00F6278C" w:rsidRDefault="005A74C6" w:rsidP="005A74C6">
      <w:pPr>
        <w:jc w:val="center"/>
        <w:rPr>
          <w:b/>
          <w:szCs w:val="24"/>
        </w:rPr>
      </w:pPr>
      <w:r w:rsidRPr="00F6278C">
        <w:rPr>
          <w:b/>
          <w:szCs w:val="24"/>
        </w:rPr>
        <w:t>WYKAZ</w:t>
      </w:r>
    </w:p>
    <w:p w:rsidR="005A74C6" w:rsidRPr="00112662" w:rsidRDefault="005A74C6" w:rsidP="005A74C6">
      <w:pPr>
        <w:jc w:val="center"/>
        <w:rPr>
          <w:b/>
          <w:szCs w:val="24"/>
        </w:rPr>
      </w:pPr>
      <w:r>
        <w:rPr>
          <w:b/>
          <w:szCs w:val="24"/>
        </w:rPr>
        <w:t xml:space="preserve">nieruchomości przeznaczonej do </w:t>
      </w:r>
      <w:r w:rsidRPr="004F73A2">
        <w:rPr>
          <w:b/>
          <w:szCs w:val="24"/>
        </w:rPr>
        <w:t xml:space="preserve">sprzedaży </w:t>
      </w:r>
      <w:r>
        <w:rPr>
          <w:b/>
          <w:szCs w:val="24"/>
        </w:rPr>
        <w:t xml:space="preserve">stanowiącej własność Miasta Łuków </w:t>
      </w:r>
      <w:r w:rsidRPr="00F6278C">
        <w:rPr>
          <w:b/>
          <w:szCs w:val="24"/>
        </w:rPr>
        <w:t>położon</w:t>
      </w:r>
      <w:r>
        <w:rPr>
          <w:b/>
          <w:szCs w:val="24"/>
        </w:rPr>
        <w:t xml:space="preserve">ej </w:t>
      </w:r>
      <w:r w:rsidRPr="00F6278C">
        <w:rPr>
          <w:b/>
          <w:szCs w:val="24"/>
        </w:rPr>
        <w:t xml:space="preserve">w Łukowie </w:t>
      </w:r>
      <w:r>
        <w:rPr>
          <w:b/>
          <w:szCs w:val="24"/>
        </w:rPr>
        <w:t>przy ul. Wypoczynkowej</w:t>
      </w:r>
    </w:p>
    <w:p w:rsidR="005A74C6" w:rsidRPr="00477DAC" w:rsidRDefault="005A74C6" w:rsidP="005A74C6">
      <w:pPr>
        <w:jc w:val="center"/>
        <w:rPr>
          <w:b/>
          <w:sz w:val="26"/>
          <w:szCs w:val="26"/>
        </w:rPr>
      </w:pPr>
    </w:p>
    <w:tbl>
      <w:tblPr>
        <w:tblW w:w="517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"/>
        <w:gridCol w:w="1969"/>
        <w:gridCol w:w="1277"/>
        <w:gridCol w:w="1000"/>
        <w:gridCol w:w="1972"/>
        <w:gridCol w:w="2693"/>
        <w:gridCol w:w="1842"/>
        <w:gridCol w:w="1493"/>
        <w:gridCol w:w="3045"/>
      </w:tblGrid>
      <w:tr w:rsidR="005A74C6" w:rsidRPr="00041647" w:rsidTr="00924C66">
        <w:trPr>
          <w:trHeight w:val="830"/>
        </w:trPr>
        <w:tc>
          <w:tcPr>
            <w:tcW w:w="185" w:type="pct"/>
            <w:vMerge w:val="restart"/>
            <w:vAlign w:val="center"/>
          </w:tcPr>
          <w:p w:rsidR="005A74C6" w:rsidRPr="007B1412" w:rsidRDefault="005A74C6" w:rsidP="00A80D4B">
            <w:pPr>
              <w:ind w:left="-108"/>
              <w:jc w:val="center"/>
              <w:rPr>
                <w:b/>
                <w:sz w:val="20"/>
                <w:szCs w:val="22"/>
              </w:rPr>
            </w:pPr>
            <w:r w:rsidRPr="007B1412">
              <w:rPr>
                <w:b/>
                <w:sz w:val="20"/>
                <w:szCs w:val="22"/>
              </w:rPr>
              <w:t>Lp.</w:t>
            </w:r>
          </w:p>
        </w:tc>
        <w:tc>
          <w:tcPr>
            <w:tcW w:w="1022" w:type="pct"/>
            <w:gridSpan w:val="2"/>
            <w:vAlign w:val="center"/>
          </w:tcPr>
          <w:p w:rsidR="005A74C6" w:rsidRPr="007B1412" w:rsidRDefault="005A74C6" w:rsidP="00A80D4B">
            <w:pPr>
              <w:spacing w:line="360" w:lineRule="auto"/>
              <w:jc w:val="center"/>
              <w:rPr>
                <w:b/>
                <w:sz w:val="20"/>
                <w:szCs w:val="22"/>
              </w:rPr>
            </w:pPr>
            <w:r w:rsidRPr="007B1412">
              <w:rPr>
                <w:b/>
                <w:sz w:val="20"/>
                <w:szCs w:val="22"/>
              </w:rPr>
              <w:t>Oznaczenie nieruchomości</w:t>
            </w:r>
          </w:p>
        </w:tc>
        <w:tc>
          <w:tcPr>
            <w:tcW w:w="315" w:type="pct"/>
            <w:vMerge w:val="restart"/>
            <w:vAlign w:val="center"/>
          </w:tcPr>
          <w:p w:rsidR="005A74C6" w:rsidRPr="007B1412" w:rsidRDefault="005A74C6" w:rsidP="00A80D4B">
            <w:pPr>
              <w:jc w:val="center"/>
              <w:rPr>
                <w:b/>
                <w:sz w:val="20"/>
                <w:szCs w:val="22"/>
              </w:rPr>
            </w:pPr>
            <w:r w:rsidRPr="007B1412">
              <w:rPr>
                <w:b/>
                <w:sz w:val="20"/>
                <w:szCs w:val="22"/>
              </w:rPr>
              <w:t>Pow.</w:t>
            </w:r>
          </w:p>
          <w:p w:rsidR="005A74C6" w:rsidRPr="007B1412" w:rsidRDefault="005A74C6" w:rsidP="00A80D4B">
            <w:pPr>
              <w:jc w:val="center"/>
              <w:rPr>
                <w:b/>
                <w:sz w:val="20"/>
                <w:szCs w:val="22"/>
                <w:vertAlign w:val="superscript"/>
              </w:rPr>
            </w:pPr>
            <w:r w:rsidRPr="007B1412">
              <w:rPr>
                <w:b/>
                <w:sz w:val="20"/>
                <w:szCs w:val="22"/>
              </w:rPr>
              <w:t>w m</w:t>
            </w:r>
            <w:r w:rsidRPr="007B1412">
              <w:rPr>
                <w:b/>
                <w:sz w:val="20"/>
                <w:szCs w:val="22"/>
                <w:vertAlign w:val="superscript"/>
              </w:rPr>
              <w:t>2</w:t>
            </w:r>
          </w:p>
        </w:tc>
        <w:tc>
          <w:tcPr>
            <w:tcW w:w="621" w:type="pct"/>
            <w:vMerge w:val="restart"/>
            <w:vAlign w:val="center"/>
          </w:tcPr>
          <w:p w:rsidR="005A74C6" w:rsidRPr="007B1412" w:rsidRDefault="005A74C6" w:rsidP="00A80D4B">
            <w:pPr>
              <w:jc w:val="center"/>
              <w:rPr>
                <w:b/>
                <w:sz w:val="20"/>
                <w:szCs w:val="22"/>
              </w:rPr>
            </w:pPr>
            <w:r w:rsidRPr="007B1412">
              <w:rPr>
                <w:b/>
                <w:sz w:val="20"/>
                <w:szCs w:val="22"/>
              </w:rPr>
              <w:t>Opis nieruchomości</w:t>
            </w:r>
          </w:p>
        </w:tc>
        <w:tc>
          <w:tcPr>
            <w:tcW w:w="848" w:type="pct"/>
            <w:vMerge w:val="restart"/>
            <w:vAlign w:val="center"/>
          </w:tcPr>
          <w:p w:rsidR="005A74C6" w:rsidRPr="007B1412" w:rsidRDefault="005A74C6" w:rsidP="00A80D4B">
            <w:pPr>
              <w:jc w:val="center"/>
              <w:rPr>
                <w:b/>
                <w:sz w:val="20"/>
                <w:szCs w:val="22"/>
              </w:rPr>
            </w:pPr>
            <w:r w:rsidRPr="007B1412">
              <w:rPr>
                <w:b/>
                <w:sz w:val="20"/>
                <w:szCs w:val="22"/>
              </w:rPr>
              <w:t>Przeznaczenie nieruchomości</w:t>
            </w:r>
          </w:p>
        </w:tc>
        <w:tc>
          <w:tcPr>
            <w:tcW w:w="580" w:type="pct"/>
            <w:vMerge w:val="restart"/>
            <w:vAlign w:val="center"/>
          </w:tcPr>
          <w:p w:rsidR="005A74C6" w:rsidRPr="007B1412" w:rsidRDefault="00924C66" w:rsidP="00A80D4B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Termin składania wniosków przez osoby wymienione w art. 34 ust. 1 </w:t>
            </w:r>
            <w:r w:rsidR="00E5496B">
              <w:rPr>
                <w:b/>
                <w:sz w:val="20"/>
                <w:szCs w:val="22"/>
              </w:rPr>
              <w:br/>
            </w:r>
            <w:r>
              <w:rPr>
                <w:b/>
                <w:sz w:val="20"/>
                <w:szCs w:val="22"/>
              </w:rPr>
              <w:t xml:space="preserve">pkt 1 i pkt 2 ustawy </w:t>
            </w:r>
            <w:r>
              <w:rPr>
                <w:b/>
                <w:sz w:val="20"/>
                <w:szCs w:val="22"/>
              </w:rPr>
              <w:br/>
              <w:t>o gospodarce nieruchomościami</w:t>
            </w:r>
          </w:p>
          <w:p w:rsidR="005A74C6" w:rsidRPr="007B1412" w:rsidRDefault="005A74C6" w:rsidP="00A80D4B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470" w:type="pct"/>
            <w:vMerge w:val="restart"/>
            <w:vAlign w:val="center"/>
          </w:tcPr>
          <w:p w:rsidR="005A74C6" w:rsidRPr="007B1412" w:rsidRDefault="00924C66" w:rsidP="00A80D4B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Cena nieruchomości w zł</w:t>
            </w:r>
          </w:p>
        </w:tc>
        <w:tc>
          <w:tcPr>
            <w:tcW w:w="959" w:type="pct"/>
            <w:vMerge w:val="restart"/>
            <w:vAlign w:val="center"/>
          </w:tcPr>
          <w:p w:rsidR="005A74C6" w:rsidRPr="007B1412" w:rsidRDefault="005A74C6" w:rsidP="00A80D4B">
            <w:pPr>
              <w:jc w:val="center"/>
              <w:rPr>
                <w:b/>
                <w:sz w:val="20"/>
                <w:szCs w:val="22"/>
              </w:rPr>
            </w:pPr>
            <w:r w:rsidRPr="007B1412">
              <w:rPr>
                <w:b/>
                <w:sz w:val="20"/>
                <w:szCs w:val="22"/>
              </w:rPr>
              <w:t>Uwagi</w:t>
            </w:r>
          </w:p>
        </w:tc>
      </w:tr>
      <w:tr w:rsidR="005A74C6" w:rsidRPr="00041647" w:rsidTr="00924C66">
        <w:trPr>
          <w:trHeight w:val="146"/>
        </w:trPr>
        <w:tc>
          <w:tcPr>
            <w:tcW w:w="185" w:type="pct"/>
            <w:vMerge/>
            <w:vAlign w:val="center"/>
          </w:tcPr>
          <w:p w:rsidR="005A74C6" w:rsidRPr="007B1412" w:rsidRDefault="005A74C6" w:rsidP="00A80D4B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620" w:type="pct"/>
            <w:vAlign w:val="center"/>
          </w:tcPr>
          <w:p w:rsidR="005A74C6" w:rsidRPr="007B1412" w:rsidRDefault="00E5496B" w:rsidP="00A80D4B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n</w:t>
            </w:r>
            <w:r w:rsidR="005A74C6" w:rsidRPr="007B1412">
              <w:rPr>
                <w:b/>
                <w:sz w:val="20"/>
                <w:szCs w:val="22"/>
              </w:rPr>
              <w:t>umer księgi wieczystej</w:t>
            </w:r>
          </w:p>
        </w:tc>
        <w:tc>
          <w:tcPr>
            <w:tcW w:w="402" w:type="pct"/>
            <w:vAlign w:val="center"/>
          </w:tcPr>
          <w:p w:rsidR="005A74C6" w:rsidRPr="007B1412" w:rsidRDefault="00E5496B" w:rsidP="00A80D4B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n</w:t>
            </w:r>
            <w:r w:rsidR="005A74C6" w:rsidRPr="007B1412">
              <w:rPr>
                <w:b/>
                <w:sz w:val="20"/>
                <w:szCs w:val="22"/>
              </w:rPr>
              <w:t>umer działki</w:t>
            </w:r>
          </w:p>
          <w:p w:rsidR="005A74C6" w:rsidRPr="007B1412" w:rsidRDefault="005A74C6" w:rsidP="00A80D4B">
            <w:pPr>
              <w:jc w:val="center"/>
              <w:rPr>
                <w:b/>
                <w:sz w:val="20"/>
                <w:szCs w:val="22"/>
              </w:rPr>
            </w:pPr>
            <w:r w:rsidRPr="007B1412">
              <w:rPr>
                <w:b/>
                <w:sz w:val="20"/>
                <w:szCs w:val="22"/>
              </w:rPr>
              <w:t>w ewidencji gruntów</w:t>
            </w:r>
          </w:p>
        </w:tc>
        <w:tc>
          <w:tcPr>
            <w:tcW w:w="315" w:type="pct"/>
            <w:vMerge/>
            <w:vAlign w:val="center"/>
          </w:tcPr>
          <w:p w:rsidR="005A74C6" w:rsidRPr="007B1412" w:rsidRDefault="005A74C6" w:rsidP="00A80D4B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621" w:type="pct"/>
            <w:vMerge/>
            <w:vAlign w:val="center"/>
          </w:tcPr>
          <w:p w:rsidR="005A74C6" w:rsidRPr="007B1412" w:rsidRDefault="005A74C6" w:rsidP="00A80D4B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848" w:type="pct"/>
            <w:vMerge/>
            <w:vAlign w:val="center"/>
          </w:tcPr>
          <w:p w:rsidR="005A74C6" w:rsidRPr="007B1412" w:rsidRDefault="005A74C6" w:rsidP="00A80D4B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580" w:type="pct"/>
            <w:vMerge/>
            <w:vAlign w:val="center"/>
          </w:tcPr>
          <w:p w:rsidR="005A74C6" w:rsidRPr="007B1412" w:rsidRDefault="005A74C6" w:rsidP="00A80D4B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470" w:type="pct"/>
            <w:vMerge/>
            <w:vAlign w:val="center"/>
          </w:tcPr>
          <w:p w:rsidR="005A74C6" w:rsidRPr="007B1412" w:rsidRDefault="005A74C6" w:rsidP="00A80D4B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959" w:type="pct"/>
            <w:vMerge/>
            <w:vAlign w:val="center"/>
          </w:tcPr>
          <w:p w:rsidR="005A74C6" w:rsidRPr="007B1412" w:rsidRDefault="005A74C6" w:rsidP="00A80D4B">
            <w:pPr>
              <w:jc w:val="center"/>
              <w:rPr>
                <w:b/>
                <w:sz w:val="20"/>
                <w:szCs w:val="22"/>
              </w:rPr>
            </w:pPr>
          </w:p>
        </w:tc>
      </w:tr>
      <w:tr w:rsidR="005A74C6" w:rsidTr="000B601B">
        <w:trPr>
          <w:trHeight w:val="1640"/>
        </w:trPr>
        <w:tc>
          <w:tcPr>
            <w:tcW w:w="185" w:type="pct"/>
            <w:vAlign w:val="center"/>
          </w:tcPr>
          <w:p w:rsidR="005A74C6" w:rsidRPr="007B1412" w:rsidRDefault="005A74C6" w:rsidP="00A80D4B">
            <w:pPr>
              <w:jc w:val="center"/>
              <w:rPr>
                <w:sz w:val="20"/>
                <w:szCs w:val="22"/>
              </w:rPr>
            </w:pPr>
            <w:r w:rsidRPr="007B1412">
              <w:rPr>
                <w:sz w:val="20"/>
                <w:szCs w:val="22"/>
              </w:rPr>
              <w:t>1.</w:t>
            </w:r>
          </w:p>
        </w:tc>
        <w:tc>
          <w:tcPr>
            <w:tcW w:w="620" w:type="pct"/>
            <w:vAlign w:val="center"/>
          </w:tcPr>
          <w:p w:rsidR="005A74C6" w:rsidRPr="007B1412" w:rsidRDefault="005A74C6" w:rsidP="005A74C6">
            <w:pPr>
              <w:rPr>
                <w:sz w:val="20"/>
              </w:rPr>
            </w:pPr>
            <w:r w:rsidRPr="007B1412">
              <w:rPr>
                <w:sz w:val="20"/>
              </w:rPr>
              <w:t>LU1U/00</w:t>
            </w:r>
            <w:r>
              <w:rPr>
                <w:sz w:val="20"/>
              </w:rPr>
              <w:t>0</w:t>
            </w:r>
            <w:r w:rsidRPr="007B1412">
              <w:rPr>
                <w:sz w:val="20"/>
              </w:rPr>
              <w:t>03</w:t>
            </w:r>
            <w:r>
              <w:rPr>
                <w:sz w:val="20"/>
              </w:rPr>
              <w:t>003</w:t>
            </w:r>
            <w:r w:rsidRPr="007B1412">
              <w:rPr>
                <w:sz w:val="20"/>
              </w:rPr>
              <w:t>/1</w:t>
            </w:r>
          </w:p>
        </w:tc>
        <w:tc>
          <w:tcPr>
            <w:tcW w:w="402" w:type="pct"/>
            <w:vAlign w:val="center"/>
          </w:tcPr>
          <w:p w:rsidR="005A74C6" w:rsidRPr="007B1412" w:rsidRDefault="005A74C6" w:rsidP="00A80D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8864/3</w:t>
            </w:r>
          </w:p>
        </w:tc>
        <w:tc>
          <w:tcPr>
            <w:tcW w:w="315" w:type="pct"/>
            <w:vAlign w:val="center"/>
          </w:tcPr>
          <w:p w:rsidR="005A74C6" w:rsidRPr="007B1412" w:rsidRDefault="00924C66" w:rsidP="00A80D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9594</w:t>
            </w:r>
          </w:p>
        </w:tc>
        <w:tc>
          <w:tcPr>
            <w:tcW w:w="621" w:type="pct"/>
          </w:tcPr>
          <w:p w:rsidR="005A74C6" w:rsidRPr="007B1412" w:rsidRDefault="005A74C6" w:rsidP="000B601B">
            <w:pPr>
              <w:rPr>
                <w:sz w:val="20"/>
              </w:rPr>
            </w:pPr>
            <w:r w:rsidRPr="007B1412">
              <w:rPr>
                <w:sz w:val="20"/>
              </w:rPr>
              <w:t>nieruchomość zabudowana</w:t>
            </w:r>
            <w:r w:rsidR="00E5496B">
              <w:rPr>
                <w:sz w:val="20"/>
              </w:rPr>
              <w:t xml:space="preserve"> budynkiem zajazdu turystycznego konstrukcji murowano drewnianej, utwardzonym placem przed budynkiem, utwardzonym podjazdem od południa</w:t>
            </w:r>
            <w:r w:rsidR="007A19F2">
              <w:rPr>
                <w:sz w:val="20"/>
              </w:rPr>
              <w:t>,</w:t>
            </w:r>
            <w:r w:rsidR="00E5496B">
              <w:rPr>
                <w:sz w:val="20"/>
              </w:rPr>
              <w:t xml:space="preserve"> </w:t>
            </w:r>
            <w:r w:rsidR="00AA4546">
              <w:rPr>
                <w:sz w:val="20"/>
              </w:rPr>
              <w:t>w części ogrodzona</w:t>
            </w:r>
            <w:r w:rsidR="00E5496B">
              <w:rPr>
                <w:sz w:val="20"/>
              </w:rPr>
              <w:t>,</w:t>
            </w:r>
            <w:r w:rsidR="00140CE9">
              <w:rPr>
                <w:sz w:val="20"/>
              </w:rPr>
              <w:t xml:space="preserve"> </w:t>
            </w:r>
            <w:r w:rsidRPr="007B1412">
              <w:rPr>
                <w:sz w:val="20"/>
              </w:rPr>
              <w:t>położona</w:t>
            </w:r>
          </w:p>
          <w:p w:rsidR="005A74C6" w:rsidRPr="007B1412" w:rsidRDefault="005A74C6" w:rsidP="00AA4546">
            <w:pPr>
              <w:rPr>
                <w:sz w:val="20"/>
              </w:rPr>
            </w:pPr>
            <w:r w:rsidRPr="007B1412">
              <w:rPr>
                <w:sz w:val="20"/>
              </w:rPr>
              <w:t>w Łukowie przy</w:t>
            </w:r>
            <w:r w:rsidR="00E5496B">
              <w:rPr>
                <w:sz w:val="20"/>
              </w:rPr>
              <w:t xml:space="preserve"> </w:t>
            </w:r>
            <w:r w:rsidR="00140CE9">
              <w:rPr>
                <w:sz w:val="20"/>
              </w:rPr>
              <w:br/>
            </w:r>
            <w:r w:rsidRPr="007B1412">
              <w:rPr>
                <w:sz w:val="20"/>
              </w:rPr>
              <w:t xml:space="preserve">ul. </w:t>
            </w:r>
            <w:r w:rsidR="00924C66">
              <w:rPr>
                <w:sz w:val="20"/>
              </w:rPr>
              <w:t>Wypoczynkowej</w:t>
            </w:r>
          </w:p>
        </w:tc>
        <w:tc>
          <w:tcPr>
            <w:tcW w:w="848" w:type="pct"/>
            <w:vAlign w:val="center"/>
          </w:tcPr>
          <w:p w:rsidR="005A74C6" w:rsidRDefault="005A74C6" w:rsidP="00140CE9">
            <w:pPr>
              <w:rPr>
                <w:sz w:val="20"/>
              </w:rPr>
            </w:pPr>
            <w:r w:rsidRPr="00924C66">
              <w:rPr>
                <w:sz w:val="20"/>
              </w:rPr>
              <w:t>wg mpzp m. Łuków</w:t>
            </w:r>
            <w:r w:rsidRPr="00924C66">
              <w:rPr>
                <w:sz w:val="20"/>
                <w:vertAlign w:val="superscript"/>
              </w:rPr>
              <w:t>*</w:t>
            </w:r>
            <w:r w:rsidRPr="00924C66">
              <w:rPr>
                <w:sz w:val="20"/>
              </w:rPr>
              <w:t xml:space="preserve"> – </w:t>
            </w:r>
            <w:r w:rsidR="00924C66">
              <w:rPr>
                <w:sz w:val="20"/>
              </w:rPr>
              <w:br/>
            </w:r>
            <w:r w:rsidR="00924C66" w:rsidRPr="00924C66">
              <w:rPr>
                <w:sz w:val="20"/>
              </w:rPr>
              <w:t>1 U,UT, tj. tereny zabudowy usługowej i usług turystyki</w:t>
            </w:r>
          </w:p>
          <w:p w:rsidR="00140CE9" w:rsidRDefault="00AA4546" w:rsidP="00140CE9">
            <w:pPr>
              <w:pStyle w:val="Akapitzlist"/>
              <w:numPr>
                <w:ilvl w:val="0"/>
                <w:numId w:val="1"/>
              </w:numPr>
              <w:ind w:left="305" w:hanging="305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p</w:t>
            </w:r>
            <w:r w:rsidR="00140CE9">
              <w:rPr>
                <w:rFonts w:eastAsia="Calibri"/>
                <w:sz w:val="20"/>
                <w:lang w:eastAsia="en-US"/>
              </w:rPr>
              <w:t>rzeznaczenie wielofunkcyjne: zabudowa usługowa (m.in. handel, rzemiosło, usługi komercyjne, usługi użyteczności publicznej, usługi nieuciążliwe i inne) i usługi turystyki (związane z obsługą ruchu turystycznego i rekreacji, takie jak: usługi hotelarskie, usługi gastronomiczne, handel detaliczny);</w:t>
            </w:r>
          </w:p>
          <w:p w:rsidR="00140CE9" w:rsidRDefault="00AA4546" w:rsidP="00140CE9">
            <w:pPr>
              <w:pStyle w:val="Akapitzlist"/>
              <w:numPr>
                <w:ilvl w:val="0"/>
                <w:numId w:val="1"/>
              </w:numPr>
              <w:ind w:left="305" w:hanging="305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p</w:t>
            </w:r>
            <w:r w:rsidR="00140CE9">
              <w:rPr>
                <w:rFonts w:eastAsia="Calibri"/>
                <w:sz w:val="20"/>
                <w:lang w:eastAsia="en-US"/>
              </w:rPr>
              <w:t xml:space="preserve">rzeznaczenie dopuszczalne: realizacja zaplecza technicznego </w:t>
            </w:r>
            <w:r w:rsidR="00140CE9">
              <w:rPr>
                <w:rFonts w:eastAsia="Calibri"/>
                <w:sz w:val="20"/>
                <w:lang w:eastAsia="en-US"/>
              </w:rPr>
              <w:br/>
              <w:t xml:space="preserve">i infrastruktury, obiektów garażowych, budynków gospodarczych, infrastruktury technicznej, dojść i dojazdów, miejsc parkingowych, ogrodzeń, obiektów małej architektury, zieleni urządzonej, urządzeń sportowych </w:t>
            </w:r>
            <w:r w:rsidR="00140CE9">
              <w:rPr>
                <w:rFonts w:eastAsia="Calibri"/>
                <w:sz w:val="20"/>
                <w:lang w:eastAsia="en-US"/>
              </w:rPr>
              <w:br/>
            </w:r>
            <w:r w:rsidR="00140CE9">
              <w:rPr>
                <w:rFonts w:eastAsia="Calibri"/>
                <w:sz w:val="20"/>
                <w:lang w:eastAsia="en-US"/>
              </w:rPr>
              <w:lastRenderedPageBreak/>
              <w:t xml:space="preserve">i rekreacyjnych, kąpieliska, pola biwakowe, pomosty, plaże, ścieżki rowerowe, wypożyczalnia sprzętu </w:t>
            </w:r>
            <w:r w:rsidR="00140CE9">
              <w:rPr>
                <w:rFonts w:eastAsia="Calibri"/>
                <w:sz w:val="20"/>
                <w:lang w:eastAsia="en-US"/>
              </w:rPr>
              <w:br/>
              <w:t>i innych niezbędnych dla funkcjonowania terenu;</w:t>
            </w:r>
          </w:p>
          <w:p w:rsidR="00140CE9" w:rsidRDefault="00AA4546" w:rsidP="00140CE9">
            <w:pPr>
              <w:pStyle w:val="Akapitzlist"/>
              <w:numPr>
                <w:ilvl w:val="0"/>
                <w:numId w:val="1"/>
              </w:numPr>
              <w:ind w:left="305" w:hanging="305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z</w:t>
            </w:r>
            <w:r w:rsidR="000B601B">
              <w:rPr>
                <w:rFonts w:eastAsia="Calibri"/>
                <w:sz w:val="20"/>
                <w:lang w:eastAsia="en-US"/>
              </w:rPr>
              <w:t xml:space="preserve">akazuję się lokalizowania funkcji innych niż określone </w:t>
            </w:r>
            <w:r w:rsidR="009947CB">
              <w:rPr>
                <w:rFonts w:eastAsia="Calibri"/>
                <w:sz w:val="20"/>
                <w:lang w:eastAsia="en-US"/>
              </w:rPr>
              <w:br/>
            </w:r>
            <w:r w:rsidR="000B601B">
              <w:rPr>
                <w:rFonts w:eastAsia="Calibri"/>
                <w:sz w:val="20"/>
                <w:lang w:eastAsia="en-US"/>
              </w:rPr>
              <w:t xml:space="preserve">w pkt 1) i 2), usług uciążliwych oraz obiektów </w:t>
            </w:r>
            <w:r>
              <w:rPr>
                <w:rFonts w:eastAsia="Calibri"/>
                <w:sz w:val="20"/>
                <w:lang w:eastAsia="en-US"/>
              </w:rPr>
              <w:t xml:space="preserve">i urządzeń uciążliwych, w szczególności zakazuje się lokalizowania obiektów </w:t>
            </w:r>
            <w:r w:rsidR="000B601B">
              <w:rPr>
                <w:rFonts w:eastAsia="Calibri"/>
                <w:sz w:val="20"/>
                <w:lang w:eastAsia="en-US"/>
              </w:rPr>
              <w:t xml:space="preserve">obsługi komunikacji, takich jak: stacje paliw, warsztaty samochodowe, stacje obsługi pojazdów, myjnie oraz obiektów handlowych </w:t>
            </w:r>
            <w:r>
              <w:rPr>
                <w:rFonts w:eastAsia="Calibri"/>
                <w:sz w:val="20"/>
                <w:lang w:eastAsia="en-US"/>
              </w:rPr>
              <w:br/>
            </w:r>
            <w:r w:rsidR="000B601B">
              <w:rPr>
                <w:rFonts w:eastAsia="Calibri"/>
                <w:sz w:val="20"/>
                <w:lang w:eastAsia="en-US"/>
              </w:rPr>
              <w:t>o powierzchni sprzedaży powyżej 2000 m</w:t>
            </w:r>
            <w:r w:rsidR="000B601B">
              <w:rPr>
                <w:rFonts w:eastAsia="Calibri"/>
                <w:sz w:val="20"/>
                <w:vertAlign w:val="superscript"/>
                <w:lang w:eastAsia="en-US"/>
              </w:rPr>
              <w:t>2</w:t>
            </w:r>
            <w:r>
              <w:rPr>
                <w:rFonts w:eastAsia="Calibri"/>
                <w:sz w:val="20"/>
                <w:lang w:eastAsia="en-US"/>
              </w:rPr>
              <w:t>.</w:t>
            </w:r>
          </w:p>
          <w:p w:rsidR="00140CE9" w:rsidRPr="00140CE9" w:rsidRDefault="00140CE9" w:rsidP="00140CE9">
            <w:pPr>
              <w:pStyle w:val="Akapitzlist"/>
              <w:ind w:left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80" w:type="pct"/>
            <w:vAlign w:val="center"/>
          </w:tcPr>
          <w:p w:rsidR="005A74C6" w:rsidRPr="007B1412" w:rsidRDefault="00E5496B" w:rsidP="00A80D4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30 kwietnia </w:t>
            </w:r>
            <w:r w:rsidR="00924C66">
              <w:rPr>
                <w:sz w:val="20"/>
              </w:rPr>
              <w:t>2018 r</w:t>
            </w:r>
          </w:p>
        </w:tc>
        <w:tc>
          <w:tcPr>
            <w:tcW w:w="470" w:type="pct"/>
            <w:vAlign w:val="center"/>
          </w:tcPr>
          <w:p w:rsidR="005A74C6" w:rsidRPr="007B1412" w:rsidRDefault="00E713C1" w:rsidP="00E713C1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1 520 000 </w:t>
            </w:r>
          </w:p>
        </w:tc>
        <w:tc>
          <w:tcPr>
            <w:tcW w:w="959" w:type="pct"/>
          </w:tcPr>
          <w:p w:rsidR="00AA4546" w:rsidRDefault="00AA4546" w:rsidP="00AA4546">
            <w:pPr>
              <w:rPr>
                <w:sz w:val="20"/>
              </w:rPr>
            </w:pPr>
            <w:r>
              <w:rPr>
                <w:sz w:val="20"/>
              </w:rPr>
              <w:t xml:space="preserve">Nieruchomość posiada dostęp do drogi publicznej - </w:t>
            </w:r>
            <w:r>
              <w:rPr>
                <w:sz w:val="20"/>
              </w:rPr>
              <w:br/>
              <w:t xml:space="preserve">ul. Wypoczynkowej przez działki Nr 8864/4 i 8864/50 stanowiące drogę wewnętrzną </w:t>
            </w:r>
            <w:r>
              <w:rPr>
                <w:sz w:val="20"/>
              </w:rPr>
              <w:br/>
              <w:t>i będące własnością Miasta Łuków. Przy sprzedaży na przedmiotowych działkach zostanie ustanowiona służebność przejazdu i przechodu na rzecz nabywcy dz. Nr 8864/3.</w:t>
            </w:r>
          </w:p>
          <w:p w:rsidR="000B601B" w:rsidRDefault="000B601B" w:rsidP="000B601B">
            <w:pPr>
              <w:rPr>
                <w:sz w:val="20"/>
              </w:rPr>
            </w:pPr>
            <w:r w:rsidRPr="003A7499">
              <w:rPr>
                <w:sz w:val="20"/>
              </w:rPr>
              <w:t xml:space="preserve">W </w:t>
            </w:r>
            <w:r>
              <w:rPr>
                <w:sz w:val="20"/>
              </w:rPr>
              <w:t>z</w:t>
            </w:r>
            <w:r w:rsidRPr="003A7499">
              <w:rPr>
                <w:sz w:val="20"/>
              </w:rPr>
              <w:t xml:space="preserve">agospodarowaniu </w:t>
            </w:r>
            <w:r>
              <w:rPr>
                <w:sz w:val="20"/>
              </w:rPr>
              <w:t>terenu</w:t>
            </w:r>
            <w:r w:rsidRPr="003A7499">
              <w:rPr>
                <w:sz w:val="20"/>
              </w:rPr>
              <w:t xml:space="preserve"> należy uwzględnić uwarunkowania wynikające </w:t>
            </w:r>
            <w:r>
              <w:rPr>
                <w:sz w:val="20"/>
              </w:rPr>
              <w:t>z:</w:t>
            </w:r>
          </w:p>
          <w:p w:rsidR="000B601B" w:rsidRDefault="000B601B" w:rsidP="000B601B">
            <w:pPr>
              <w:pStyle w:val="Akapitzlist"/>
              <w:numPr>
                <w:ilvl w:val="0"/>
                <w:numId w:val="2"/>
              </w:numPr>
              <w:ind w:left="320" w:hanging="320"/>
              <w:rPr>
                <w:sz w:val="20"/>
              </w:rPr>
            </w:pPr>
            <w:r w:rsidRPr="000B601B">
              <w:rPr>
                <w:sz w:val="20"/>
              </w:rPr>
              <w:t>położenia w granicach Łukowskiego Obszaru Chronionego Krajobrazu</w:t>
            </w:r>
            <w:r>
              <w:rPr>
                <w:sz w:val="20"/>
              </w:rPr>
              <w:t>,</w:t>
            </w:r>
          </w:p>
          <w:p w:rsidR="000B601B" w:rsidRDefault="000B601B" w:rsidP="000B601B">
            <w:pPr>
              <w:pStyle w:val="Akapitzlist"/>
              <w:numPr>
                <w:ilvl w:val="0"/>
                <w:numId w:val="2"/>
              </w:numPr>
              <w:ind w:left="320" w:hanging="320"/>
              <w:rPr>
                <w:sz w:val="20"/>
              </w:rPr>
            </w:pPr>
            <w:r>
              <w:rPr>
                <w:sz w:val="20"/>
              </w:rPr>
              <w:t xml:space="preserve">położenia w </w:t>
            </w:r>
            <w:r w:rsidRPr="000B601B">
              <w:rPr>
                <w:sz w:val="20"/>
              </w:rPr>
              <w:t xml:space="preserve">obszarze specjalnej ochrony ptaków-Natura 2000. </w:t>
            </w:r>
          </w:p>
          <w:p w:rsidR="00AA4546" w:rsidRDefault="00AA4546" w:rsidP="00AA4546">
            <w:pPr>
              <w:rPr>
                <w:sz w:val="20"/>
              </w:rPr>
            </w:pPr>
            <w:r>
              <w:rPr>
                <w:sz w:val="20"/>
              </w:rPr>
              <w:t>Przez działkę przebiegają podziemne urządzenia:</w:t>
            </w:r>
          </w:p>
          <w:p w:rsidR="00AA4546" w:rsidRDefault="00AA4546" w:rsidP="00AA4546">
            <w:pPr>
              <w:rPr>
                <w:sz w:val="20"/>
              </w:rPr>
            </w:pPr>
            <w:r>
              <w:rPr>
                <w:sz w:val="20"/>
              </w:rPr>
              <w:t>- energia elektryczna,</w:t>
            </w:r>
          </w:p>
          <w:p w:rsidR="00AA4546" w:rsidRDefault="001500E1" w:rsidP="00AA4546">
            <w:pPr>
              <w:rPr>
                <w:sz w:val="20"/>
              </w:rPr>
            </w:pPr>
            <w:r>
              <w:rPr>
                <w:sz w:val="20"/>
              </w:rPr>
              <w:t>- t</w:t>
            </w:r>
            <w:r w:rsidR="00AA4546">
              <w:rPr>
                <w:sz w:val="20"/>
              </w:rPr>
              <w:t>elefon,</w:t>
            </w:r>
          </w:p>
          <w:p w:rsidR="00AA4546" w:rsidRDefault="001500E1" w:rsidP="001500E1">
            <w:pPr>
              <w:ind w:left="178" w:hanging="178"/>
              <w:rPr>
                <w:sz w:val="20"/>
              </w:rPr>
            </w:pPr>
            <w:r>
              <w:rPr>
                <w:sz w:val="20"/>
              </w:rPr>
              <w:t>- nieczynna k</w:t>
            </w:r>
            <w:r w:rsidR="00AA4546">
              <w:rPr>
                <w:sz w:val="20"/>
              </w:rPr>
              <w:t xml:space="preserve">analizacja sanitarna </w:t>
            </w:r>
            <w:r>
              <w:rPr>
                <w:sz w:val="20"/>
              </w:rPr>
              <w:br/>
            </w:r>
            <w:r w:rsidR="00AA4546">
              <w:rPr>
                <w:sz w:val="20"/>
              </w:rPr>
              <w:t>i deszczowa</w:t>
            </w:r>
            <w:r>
              <w:rPr>
                <w:sz w:val="20"/>
              </w:rPr>
              <w:t>,</w:t>
            </w:r>
          </w:p>
          <w:p w:rsidR="001500E1" w:rsidRDefault="001500E1" w:rsidP="00AA4546">
            <w:pPr>
              <w:rPr>
                <w:sz w:val="20"/>
              </w:rPr>
            </w:pPr>
            <w:r>
              <w:rPr>
                <w:sz w:val="20"/>
              </w:rPr>
              <w:t>- nieczynny wodociąg.</w:t>
            </w:r>
          </w:p>
          <w:p w:rsidR="001500E1" w:rsidRPr="00AA4546" w:rsidRDefault="001500E1" w:rsidP="00AA4546">
            <w:pPr>
              <w:rPr>
                <w:sz w:val="20"/>
              </w:rPr>
            </w:pPr>
            <w:r>
              <w:rPr>
                <w:sz w:val="20"/>
              </w:rPr>
              <w:t xml:space="preserve">W ramach realizacji zadania pn. „Rewitalizacja </w:t>
            </w:r>
            <w:r w:rsidR="007A19F2">
              <w:rPr>
                <w:sz w:val="20"/>
              </w:rPr>
              <w:t>Z</w:t>
            </w:r>
            <w:r>
              <w:rPr>
                <w:sz w:val="20"/>
              </w:rPr>
              <w:t xml:space="preserve">alewu Zimna Woda” zaplanowano budowę </w:t>
            </w:r>
            <w:r>
              <w:rPr>
                <w:sz w:val="20"/>
              </w:rPr>
              <w:lastRenderedPageBreak/>
              <w:t>nowej infrastruktury wodno-kanalizacyjnej, której realizacja założona została na lata 2018-2019.</w:t>
            </w:r>
          </w:p>
          <w:p w:rsidR="009947CB" w:rsidRPr="00277ED6" w:rsidRDefault="009947CB" w:rsidP="009947CB">
            <w:pPr>
              <w:rPr>
                <w:sz w:val="20"/>
              </w:rPr>
            </w:pPr>
            <w:r>
              <w:rPr>
                <w:sz w:val="20"/>
              </w:rPr>
              <w:t xml:space="preserve">Zgodnie z Zarządzeniem </w:t>
            </w:r>
            <w:r>
              <w:rPr>
                <w:sz w:val="20"/>
              </w:rPr>
              <w:br/>
              <w:t>Nr 140/2016 Bur</w:t>
            </w:r>
            <w:r w:rsidR="001500E1">
              <w:rPr>
                <w:sz w:val="20"/>
              </w:rPr>
              <w:t xml:space="preserve">mistrza Miasta Łuków z dnia 28 grudnia </w:t>
            </w:r>
            <w:r>
              <w:rPr>
                <w:sz w:val="20"/>
              </w:rPr>
              <w:t>2016 r.</w:t>
            </w:r>
          </w:p>
          <w:p w:rsidR="005A74C6" w:rsidRPr="007B1412" w:rsidRDefault="009947CB" w:rsidP="007A19F2">
            <w:pPr>
              <w:rPr>
                <w:sz w:val="20"/>
                <w:szCs w:val="22"/>
              </w:rPr>
            </w:pPr>
            <w:r>
              <w:rPr>
                <w:sz w:val="20"/>
              </w:rPr>
              <w:t xml:space="preserve">nieruchomość </w:t>
            </w:r>
            <w:r w:rsidR="001500E1">
              <w:rPr>
                <w:sz w:val="20"/>
              </w:rPr>
              <w:t xml:space="preserve">jest </w:t>
            </w:r>
            <w:r>
              <w:rPr>
                <w:sz w:val="20"/>
              </w:rPr>
              <w:t xml:space="preserve">przekazana </w:t>
            </w:r>
            <w:r w:rsidR="007A19F2">
              <w:rPr>
                <w:sz w:val="20"/>
              </w:rPr>
              <w:t xml:space="preserve">Ośrodkowi Sportu i Rekreacji </w:t>
            </w:r>
            <w:r w:rsidR="007A19F2">
              <w:rPr>
                <w:sz w:val="20"/>
              </w:rPr>
              <w:br/>
              <w:t xml:space="preserve">w Łukowie </w:t>
            </w:r>
            <w:r>
              <w:rPr>
                <w:sz w:val="20"/>
              </w:rPr>
              <w:t>w tymczasowe zarządzanie do dnia 31 grudnia 2019 r.</w:t>
            </w:r>
          </w:p>
        </w:tc>
      </w:tr>
    </w:tbl>
    <w:p w:rsidR="005A74C6" w:rsidRDefault="005A74C6" w:rsidP="00924C66">
      <w:pPr>
        <w:pStyle w:val="Akapitzlist"/>
        <w:ind w:left="-142" w:right="-194"/>
        <w:jc w:val="both"/>
        <w:rPr>
          <w:b/>
          <w:sz w:val="18"/>
          <w:szCs w:val="18"/>
          <w:vertAlign w:val="superscript"/>
        </w:rPr>
      </w:pPr>
    </w:p>
    <w:p w:rsidR="00924C66" w:rsidRPr="006107E7" w:rsidRDefault="005A74C6" w:rsidP="00924C66">
      <w:pPr>
        <w:autoSpaceDE w:val="0"/>
        <w:autoSpaceDN w:val="0"/>
        <w:adjustRightInd w:val="0"/>
        <w:ind w:right="-172" w:hanging="142"/>
        <w:jc w:val="both"/>
        <w:rPr>
          <w:color w:val="000000"/>
          <w:sz w:val="18"/>
          <w:szCs w:val="18"/>
        </w:rPr>
      </w:pPr>
      <w:r w:rsidRPr="006107E7">
        <w:rPr>
          <w:b/>
          <w:sz w:val="18"/>
          <w:szCs w:val="18"/>
          <w:vertAlign w:val="superscript"/>
        </w:rPr>
        <w:t>*</w:t>
      </w:r>
      <w:r w:rsidR="00924C66" w:rsidRPr="00924C66">
        <w:rPr>
          <w:sz w:val="18"/>
          <w:szCs w:val="18"/>
        </w:rPr>
        <w:t xml:space="preserve"> </w:t>
      </w:r>
      <w:r w:rsidR="00924C66" w:rsidRPr="006107E7">
        <w:rPr>
          <w:sz w:val="18"/>
          <w:szCs w:val="18"/>
        </w:rPr>
        <w:t>Miejscowy plan zagospodarowania przestrzennego miasta Łuków przyjęty Uchwałą</w:t>
      </w:r>
      <w:r w:rsidR="00924C66" w:rsidRPr="006107E7">
        <w:rPr>
          <w:rFonts w:eastAsia="Calibri"/>
          <w:bCs/>
          <w:sz w:val="18"/>
          <w:szCs w:val="18"/>
          <w:lang w:eastAsia="en-US"/>
        </w:rPr>
        <w:t xml:space="preserve"> </w:t>
      </w:r>
      <w:r w:rsidR="00924C66" w:rsidRPr="006107E7">
        <w:rPr>
          <w:rFonts w:eastAsia="Calibri"/>
          <w:bCs/>
          <w:sz w:val="18"/>
          <w:szCs w:val="18"/>
        </w:rPr>
        <w:t xml:space="preserve">Nr </w:t>
      </w:r>
      <w:r w:rsidR="00924C66">
        <w:rPr>
          <w:rFonts w:eastAsia="Calibri"/>
          <w:bCs/>
          <w:sz w:val="18"/>
          <w:szCs w:val="18"/>
        </w:rPr>
        <w:t>XXXV/258/2017</w:t>
      </w:r>
      <w:r w:rsidR="00924C66" w:rsidRPr="006107E7">
        <w:rPr>
          <w:rFonts w:eastAsia="Calibri"/>
          <w:bCs/>
          <w:sz w:val="18"/>
          <w:szCs w:val="18"/>
        </w:rPr>
        <w:t xml:space="preserve"> Rady Miasta Łuków z dnia </w:t>
      </w:r>
      <w:r w:rsidR="00924C66">
        <w:rPr>
          <w:rFonts w:eastAsia="Calibri"/>
          <w:bCs/>
          <w:sz w:val="18"/>
          <w:szCs w:val="18"/>
        </w:rPr>
        <w:t>25</w:t>
      </w:r>
      <w:r w:rsidR="00924C66" w:rsidRPr="006107E7">
        <w:rPr>
          <w:rFonts w:eastAsia="Calibri"/>
          <w:bCs/>
          <w:sz w:val="18"/>
          <w:szCs w:val="18"/>
        </w:rPr>
        <w:t xml:space="preserve"> </w:t>
      </w:r>
      <w:r w:rsidR="00924C66">
        <w:rPr>
          <w:rFonts w:eastAsia="Calibri"/>
          <w:bCs/>
          <w:sz w:val="18"/>
          <w:szCs w:val="18"/>
        </w:rPr>
        <w:t>kwietnia</w:t>
      </w:r>
      <w:r w:rsidR="00924C66" w:rsidRPr="006107E7">
        <w:rPr>
          <w:rFonts w:eastAsia="Calibri"/>
          <w:bCs/>
          <w:sz w:val="18"/>
          <w:szCs w:val="18"/>
        </w:rPr>
        <w:t xml:space="preserve"> 201</w:t>
      </w:r>
      <w:r w:rsidR="00924C66">
        <w:rPr>
          <w:rFonts w:eastAsia="Calibri"/>
          <w:bCs/>
          <w:sz w:val="18"/>
          <w:szCs w:val="18"/>
        </w:rPr>
        <w:t>7</w:t>
      </w:r>
      <w:r w:rsidR="00924C66" w:rsidRPr="006107E7">
        <w:rPr>
          <w:rFonts w:eastAsia="Calibri"/>
          <w:bCs/>
          <w:sz w:val="18"/>
          <w:szCs w:val="18"/>
        </w:rPr>
        <w:t xml:space="preserve"> r. w sprawie uchwalenia miejscowego planu </w:t>
      </w:r>
      <w:r w:rsidR="00924C66">
        <w:rPr>
          <w:rFonts w:eastAsia="Calibri"/>
          <w:bCs/>
          <w:sz w:val="18"/>
          <w:szCs w:val="18"/>
        </w:rPr>
        <w:t>z</w:t>
      </w:r>
      <w:r w:rsidR="00924C66" w:rsidRPr="006107E7">
        <w:rPr>
          <w:rFonts w:eastAsia="Calibri"/>
          <w:bCs/>
          <w:sz w:val="18"/>
          <w:szCs w:val="18"/>
        </w:rPr>
        <w:t xml:space="preserve">agospodarowania przestrzennego Miasta Łuków dla terenu położonego w Łukowie </w:t>
      </w:r>
      <w:r w:rsidR="00924C66">
        <w:rPr>
          <w:rFonts w:eastAsia="Calibri"/>
          <w:bCs/>
          <w:sz w:val="18"/>
          <w:szCs w:val="18"/>
        </w:rPr>
        <w:t>przy ul. Wypoczynkowej</w:t>
      </w:r>
      <w:r w:rsidR="00924C66" w:rsidRPr="006107E7">
        <w:rPr>
          <w:rFonts w:eastAsia="Calibri"/>
          <w:bCs/>
          <w:sz w:val="18"/>
          <w:szCs w:val="18"/>
        </w:rPr>
        <w:t xml:space="preserve"> </w:t>
      </w:r>
      <w:r w:rsidR="00924C66" w:rsidRPr="006107E7">
        <w:rPr>
          <w:rFonts w:eastAsia="Calibri"/>
          <w:bCs/>
          <w:sz w:val="18"/>
          <w:szCs w:val="18"/>
          <w:lang w:eastAsia="en-US"/>
        </w:rPr>
        <w:t>(</w:t>
      </w:r>
      <w:r w:rsidR="00924C66" w:rsidRPr="006107E7">
        <w:rPr>
          <w:sz w:val="18"/>
          <w:szCs w:val="18"/>
        </w:rPr>
        <w:t>Dz. Urz. Woj. Lubelskiego z dnia 2</w:t>
      </w:r>
      <w:r w:rsidR="00924C66">
        <w:rPr>
          <w:sz w:val="18"/>
          <w:szCs w:val="18"/>
        </w:rPr>
        <w:t>2</w:t>
      </w:r>
      <w:r w:rsidR="00924C66" w:rsidRPr="006107E7">
        <w:rPr>
          <w:sz w:val="18"/>
          <w:szCs w:val="18"/>
        </w:rPr>
        <w:t xml:space="preserve"> maja 201</w:t>
      </w:r>
      <w:r w:rsidR="00924C66">
        <w:rPr>
          <w:sz w:val="18"/>
          <w:szCs w:val="18"/>
        </w:rPr>
        <w:t>7</w:t>
      </w:r>
      <w:r w:rsidR="00924C66" w:rsidRPr="006107E7">
        <w:rPr>
          <w:sz w:val="18"/>
          <w:szCs w:val="18"/>
        </w:rPr>
        <w:t xml:space="preserve"> r.</w:t>
      </w:r>
      <w:r w:rsidR="00924C66">
        <w:rPr>
          <w:sz w:val="18"/>
          <w:szCs w:val="18"/>
        </w:rPr>
        <w:t>,</w:t>
      </w:r>
      <w:r w:rsidR="00924C66" w:rsidRPr="006107E7">
        <w:rPr>
          <w:sz w:val="18"/>
          <w:szCs w:val="18"/>
        </w:rPr>
        <w:t xml:space="preserve">  poz. </w:t>
      </w:r>
      <w:r w:rsidR="00924C66">
        <w:rPr>
          <w:sz w:val="18"/>
          <w:szCs w:val="18"/>
        </w:rPr>
        <w:t>2</w:t>
      </w:r>
      <w:r w:rsidR="00924C66" w:rsidRPr="006107E7">
        <w:rPr>
          <w:sz w:val="18"/>
          <w:szCs w:val="18"/>
        </w:rPr>
        <w:t>4</w:t>
      </w:r>
      <w:r w:rsidR="00924C66">
        <w:rPr>
          <w:sz w:val="18"/>
          <w:szCs w:val="18"/>
        </w:rPr>
        <w:t>02</w:t>
      </w:r>
      <w:r w:rsidR="00924C66" w:rsidRPr="006107E7">
        <w:rPr>
          <w:sz w:val="18"/>
          <w:szCs w:val="18"/>
        </w:rPr>
        <w:t>).</w:t>
      </w:r>
    </w:p>
    <w:p w:rsidR="00C03430" w:rsidRDefault="00C03430" w:rsidP="00924C66">
      <w:pPr>
        <w:ind w:left="-142"/>
      </w:pPr>
    </w:p>
    <w:sectPr w:rsidR="00C03430" w:rsidSect="00B94CE7">
      <w:headerReference w:type="default" r:id="rId7"/>
      <w:pgSz w:w="16839" w:h="11907" w:orient="landscape" w:code="9"/>
      <w:pgMar w:top="284" w:right="851" w:bottom="340" w:left="851" w:header="280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92A" w:rsidRDefault="0043592A">
      <w:r>
        <w:separator/>
      </w:r>
    </w:p>
  </w:endnote>
  <w:endnote w:type="continuationSeparator" w:id="0">
    <w:p w:rsidR="0043592A" w:rsidRDefault="00435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92A" w:rsidRDefault="0043592A">
      <w:r>
        <w:separator/>
      </w:r>
    </w:p>
  </w:footnote>
  <w:footnote w:type="continuationSeparator" w:id="0">
    <w:p w:rsidR="0043592A" w:rsidRDefault="004359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0B5" w:rsidRPr="00F6130C" w:rsidRDefault="0043592A">
    <w:pPr>
      <w:pStyle w:val="Nagwek"/>
      <w:jc w:val="right"/>
      <w:rPr>
        <w:b/>
        <w:i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42863"/>
    <w:multiLevelType w:val="hybridMultilevel"/>
    <w:tmpl w:val="22C08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40621"/>
    <w:multiLevelType w:val="hybridMultilevel"/>
    <w:tmpl w:val="9BB26F1A"/>
    <w:lvl w:ilvl="0" w:tplc="A0E4F91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4C6"/>
    <w:rsid w:val="000B601B"/>
    <w:rsid w:val="00140CE9"/>
    <w:rsid w:val="00145809"/>
    <w:rsid w:val="001500E1"/>
    <w:rsid w:val="00152289"/>
    <w:rsid w:val="001D48DD"/>
    <w:rsid w:val="00277ED6"/>
    <w:rsid w:val="00316C2B"/>
    <w:rsid w:val="00420F5F"/>
    <w:rsid w:val="0043592A"/>
    <w:rsid w:val="00560237"/>
    <w:rsid w:val="005A74C6"/>
    <w:rsid w:val="00767E45"/>
    <w:rsid w:val="007A19F2"/>
    <w:rsid w:val="00807230"/>
    <w:rsid w:val="00832218"/>
    <w:rsid w:val="00924C66"/>
    <w:rsid w:val="009947CB"/>
    <w:rsid w:val="009C7634"/>
    <w:rsid w:val="00AA4546"/>
    <w:rsid w:val="00C03430"/>
    <w:rsid w:val="00E3621F"/>
    <w:rsid w:val="00E5496B"/>
    <w:rsid w:val="00E713C1"/>
    <w:rsid w:val="00E8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4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A74C6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A74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5A74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74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A74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0F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F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Izabela Zajączkowska</cp:lastModifiedBy>
  <cp:revision>2</cp:revision>
  <cp:lastPrinted>2018-03-15T13:02:00Z</cp:lastPrinted>
  <dcterms:created xsi:type="dcterms:W3CDTF">2018-04-03T08:45:00Z</dcterms:created>
  <dcterms:modified xsi:type="dcterms:W3CDTF">2018-04-03T08:45:00Z</dcterms:modified>
</cp:coreProperties>
</file>